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BB" w:rsidRPr="00D62ABB" w:rsidRDefault="00D62ABB" w:rsidP="00D62ABB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D62ABB" w:rsidRPr="00D62ABB" w:rsidTr="00D62A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3"/>
              <w:gridCol w:w="4071"/>
              <w:gridCol w:w="2308"/>
            </w:tblGrid>
            <w:tr w:rsidR="00D62ABB" w:rsidRPr="00D62ABB">
              <w:trPr>
                <w:tblCellSpacing w:w="0" w:type="dxa"/>
                <w:jc w:val="center"/>
              </w:trPr>
              <w:tc>
                <w:tcPr>
                  <w:tcW w:w="100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noProof/>
                      <w:lang w:eastAsia="es-CO"/>
                    </w:rPr>
                    <w:drawing>
                      <wp:inline distT="0" distB="0" distL="0" distR="0" wp14:anchorId="30749416" wp14:editId="0361D8E7">
                        <wp:extent cx="1532255" cy="711200"/>
                        <wp:effectExtent l="0" t="0" r="0" b="0"/>
                        <wp:docPr id="64" name="Imagen 64" descr="http://isolucion.antioquia.gov.co/ISOlucion/GrafVinetas/LOGO%20GRIS%20SIN%20BANDE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solucion.antioquia.gov.co/ISOlucion/GrafVinetas/LOGO%20GRIS%20SIN%20BANDE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71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>PROCEDIMIENTO</w:t>
                  </w: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>  Código: PR-M2-P2-030 </w:t>
                  </w:r>
                </w:p>
              </w:tc>
            </w:tr>
            <w:tr w:rsidR="00D62ABB" w:rsidRPr="00D62A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>  Versión: 1</w:t>
                  </w:r>
                </w:p>
              </w:tc>
            </w:tr>
            <w:tr w:rsidR="00D62ABB" w:rsidRPr="00D62ABB">
              <w:trPr>
                <w:trHeight w:val="408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bookmarkStart w:id="0" w:name="_GoBack"/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>Mantenimiento de predios para la conservación del recurso hídrico</w:t>
                  </w:r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>  Fecha Aprobación: 28/Feb/2017</w:t>
                  </w:r>
                </w:p>
              </w:tc>
            </w:tr>
          </w:tbl>
          <w:p w:rsidR="00D62ABB" w:rsidRPr="00D62ABB" w:rsidRDefault="00D62ABB" w:rsidP="00D62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D62ABB" w:rsidRPr="00D62ABB" w:rsidTr="00D62A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2ABB" w:rsidRPr="00D62ABB" w:rsidRDefault="00D62ABB" w:rsidP="00D62ABB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62ABB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D62ABB" w:rsidRPr="00D62ABB" w:rsidTr="00D62A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2ABB" w:rsidRPr="00D62ABB" w:rsidRDefault="00D62ABB" w:rsidP="00D62ABB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62ABB">
              <w:rPr>
                <w:rFonts w:ascii="Arial" w:eastAsia="Times New Roman" w:hAnsi="Arial" w:cs="Arial"/>
                <w:lang w:eastAsia="es-CO"/>
              </w:rPr>
              <w:t xml:space="preserve">1. OBJETIVO: </w:t>
            </w:r>
          </w:p>
        </w:tc>
      </w:tr>
      <w:tr w:rsidR="00D62ABB" w:rsidRPr="00D62ABB" w:rsidTr="00D62A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27"/>
              <w:gridCol w:w="60"/>
              <w:gridCol w:w="8691"/>
            </w:tblGrid>
            <w:tr w:rsidR="00D62ABB" w:rsidRPr="00D62ABB" w:rsidTr="00D62ABB">
              <w:trPr>
                <w:tblCellSpacing w:w="0" w:type="dxa"/>
              </w:trPr>
              <w:tc>
                <w:tcPr>
                  <w:tcW w:w="60" w:type="dxa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noProof/>
                      <w:lang w:eastAsia="es-CO"/>
                    </w:rPr>
                    <w:drawing>
                      <wp:inline distT="0" distB="0" distL="0" distR="0" wp14:anchorId="5BCABF47" wp14:editId="0C18EAD3">
                        <wp:extent cx="8255" cy="8255"/>
                        <wp:effectExtent l="0" t="0" r="0" b="0"/>
                        <wp:docPr id="63" name="Imagen 63" descr="http://isolucion.antioquia.gov.co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solucion.antioquia.gov.co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" w:type="dxa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noProof/>
                      <w:lang w:eastAsia="es-CO"/>
                    </w:rPr>
                    <w:drawing>
                      <wp:inline distT="0" distB="0" distL="0" distR="0" wp14:anchorId="32F566F0" wp14:editId="0B7AC734">
                        <wp:extent cx="17145" cy="17145"/>
                        <wp:effectExtent l="0" t="0" r="0" b="0"/>
                        <wp:docPr id="62" name="Imagen 62" descr="http://isolucion.antioquia.gov.co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isolucion.antioquia.gov.co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" cy="17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" w:type="dxa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noProof/>
                      <w:lang w:eastAsia="es-CO"/>
                    </w:rPr>
                    <w:drawing>
                      <wp:inline distT="0" distB="0" distL="0" distR="0" wp14:anchorId="0038CA58" wp14:editId="1DB74B24">
                        <wp:extent cx="8255" cy="8255"/>
                        <wp:effectExtent l="0" t="0" r="0" b="0"/>
                        <wp:docPr id="61" name="Imagen 61" descr="http://isolucion.antioquia.gov.co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solucion.antioquia.gov.co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>Realizar el mantenimiento de predios de importancia estratégica para la conservación del agua que abastece los acueductos de departamento.</w:t>
                  </w: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br/>
                  </w: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br/>
                  </w:r>
                  <w:r w:rsidRPr="00D62ABB">
                    <w:rPr>
                      <w:rFonts w:ascii="Arial" w:eastAsia="Times New Roman" w:hAnsi="Arial" w:cs="Arial"/>
                      <w:b/>
                      <w:bCs/>
                      <w:lang w:eastAsia="es-CO"/>
                    </w:rPr>
                    <w:t>ALCANCE:</w:t>
                  </w: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br/>
                    <w:t xml:space="preserve">Desde que las administraciones municipales y/o autoridades ambientales presentan la propuesta de mantenimiento de predios hasta el desembolso de los recursos por parte del Departamento.   </w:t>
                  </w:r>
                </w:p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</w:tbl>
          <w:p w:rsidR="00D62ABB" w:rsidRPr="00D62ABB" w:rsidRDefault="00D62ABB" w:rsidP="00D62ABB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D62ABB" w:rsidRPr="00D62ABB" w:rsidTr="00D62A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2ABB" w:rsidRPr="00D62ABB" w:rsidRDefault="00D62ABB" w:rsidP="00D62ABB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62ABB">
              <w:rPr>
                <w:rFonts w:ascii="Arial" w:eastAsia="Times New Roman" w:hAnsi="Arial" w:cs="Arial"/>
                <w:lang w:eastAsia="es-CO"/>
              </w:rPr>
              <w:t xml:space="preserve">2. RESPONSABLE: </w:t>
            </w:r>
          </w:p>
        </w:tc>
      </w:tr>
      <w:tr w:rsidR="00D62ABB" w:rsidRPr="00D62ABB" w:rsidTr="00D62A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27"/>
              <w:gridCol w:w="60"/>
              <w:gridCol w:w="8691"/>
            </w:tblGrid>
            <w:tr w:rsidR="00D62ABB" w:rsidRPr="00D62ABB" w:rsidTr="00D62ABB">
              <w:trPr>
                <w:tblCellSpacing w:w="0" w:type="dxa"/>
              </w:trPr>
              <w:tc>
                <w:tcPr>
                  <w:tcW w:w="60" w:type="dxa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noProof/>
                      <w:lang w:eastAsia="es-CO"/>
                    </w:rPr>
                    <w:drawing>
                      <wp:inline distT="0" distB="0" distL="0" distR="0" wp14:anchorId="1BCA6E43" wp14:editId="3FF4BB75">
                        <wp:extent cx="8255" cy="8255"/>
                        <wp:effectExtent l="0" t="0" r="0" b="0"/>
                        <wp:docPr id="60" name="Imagen 60" descr="http://isolucion.antioquia.gov.co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solucion.antioquia.gov.co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" w:type="dxa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noProof/>
                      <w:lang w:eastAsia="es-CO"/>
                    </w:rPr>
                    <w:drawing>
                      <wp:inline distT="0" distB="0" distL="0" distR="0" wp14:anchorId="2AC85D68" wp14:editId="63B439D1">
                        <wp:extent cx="17145" cy="17145"/>
                        <wp:effectExtent l="0" t="0" r="0" b="0"/>
                        <wp:docPr id="59" name="Imagen 59" descr="http://isolucion.antioquia.gov.co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isolucion.antioquia.gov.co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" cy="17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" w:type="dxa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noProof/>
                      <w:lang w:eastAsia="es-CO"/>
                    </w:rPr>
                    <w:drawing>
                      <wp:inline distT="0" distB="0" distL="0" distR="0" wp14:anchorId="141AFB5E" wp14:editId="6A2A02F6">
                        <wp:extent cx="8255" cy="8255"/>
                        <wp:effectExtent l="0" t="0" r="0" b="0"/>
                        <wp:docPr id="58" name="Imagen 58" descr="http://isolucion.antioquia.gov.co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solucion.antioquia.gov.co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 xml:space="preserve">Secretaria del Medio Ambiente a través de la Dirección de Información y Gestión Ambiental  </w:t>
                  </w:r>
                </w:p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</w:tbl>
          <w:p w:rsidR="00D62ABB" w:rsidRPr="00D62ABB" w:rsidRDefault="00D62ABB" w:rsidP="00D62ABB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D62ABB" w:rsidRPr="00D62ABB" w:rsidTr="00D62A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2ABB" w:rsidRPr="00D62ABB" w:rsidRDefault="00D62ABB" w:rsidP="00D62ABB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62ABB">
              <w:rPr>
                <w:rFonts w:ascii="Arial" w:eastAsia="Times New Roman" w:hAnsi="Arial" w:cs="Arial"/>
                <w:lang w:eastAsia="es-CO"/>
              </w:rPr>
              <w:t xml:space="preserve">3. DEFINICIONES Y TÉRMINOS: </w:t>
            </w:r>
          </w:p>
        </w:tc>
      </w:tr>
      <w:tr w:rsidR="00D62ABB" w:rsidRPr="00D62ABB" w:rsidTr="00D62A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27"/>
              <w:gridCol w:w="60"/>
              <w:gridCol w:w="8691"/>
            </w:tblGrid>
            <w:tr w:rsidR="00D62ABB" w:rsidRPr="00D62ABB" w:rsidTr="00D62ABB">
              <w:trPr>
                <w:tblCellSpacing w:w="0" w:type="dxa"/>
              </w:trPr>
              <w:tc>
                <w:tcPr>
                  <w:tcW w:w="60" w:type="dxa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noProof/>
                      <w:lang w:eastAsia="es-CO"/>
                    </w:rPr>
                    <w:drawing>
                      <wp:inline distT="0" distB="0" distL="0" distR="0" wp14:anchorId="68C091F3" wp14:editId="3EABF769">
                        <wp:extent cx="8255" cy="8255"/>
                        <wp:effectExtent l="0" t="0" r="0" b="0"/>
                        <wp:docPr id="57" name="Imagen 57" descr="http://isolucion.antioquia.gov.co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isolucion.antioquia.gov.co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" w:type="dxa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noProof/>
                      <w:lang w:eastAsia="es-CO"/>
                    </w:rPr>
                    <w:drawing>
                      <wp:inline distT="0" distB="0" distL="0" distR="0" wp14:anchorId="663F52B4" wp14:editId="2654C23F">
                        <wp:extent cx="17145" cy="17145"/>
                        <wp:effectExtent l="0" t="0" r="0" b="0"/>
                        <wp:docPr id="56" name="Imagen 56" descr="http://isolucion.antioquia.gov.co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solucion.antioquia.gov.co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" cy="17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" w:type="dxa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noProof/>
                      <w:lang w:eastAsia="es-CO"/>
                    </w:rPr>
                    <w:drawing>
                      <wp:inline distT="0" distB="0" distL="0" distR="0" wp14:anchorId="1CACB239" wp14:editId="283DE530">
                        <wp:extent cx="8255" cy="8255"/>
                        <wp:effectExtent l="0" t="0" r="0" b="0"/>
                        <wp:docPr id="55" name="Imagen 55" descr="http://isolucion.antioquia.gov.co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isolucion.antioquia.gov.co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>3.1.</w:t>
                  </w:r>
                  <w:hyperlink r:id="rId7" w:history="1">
                    <w:r w:rsidRPr="00D62ABB">
                      <w:rPr>
                        <w:rFonts w:ascii="Arial" w:eastAsia="Times New Roman" w:hAnsi="Arial" w:cs="Arial"/>
                        <w:color w:val="CC0000"/>
                        <w:u w:val="single"/>
                        <w:lang w:eastAsia="es-CO"/>
                      </w:rPr>
                      <w:t>Certificado Plano Catastral</w:t>
                    </w:r>
                  </w:hyperlink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 xml:space="preserve">  </w:t>
                  </w:r>
                </w:p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</w:tbl>
          <w:p w:rsidR="00D62ABB" w:rsidRPr="00D62ABB" w:rsidRDefault="00D62ABB" w:rsidP="00D62ABB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es-CO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27"/>
              <w:gridCol w:w="60"/>
              <w:gridCol w:w="8691"/>
            </w:tblGrid>
            <w:tr w:rsidR="00D62ABB" w:rsidRPr="00D62ABB" w:rsidTr="00D62ABB">
              <w:trPr>
                <w:tblCellSpacing w:w="0" w:type="dxa"/>
              </w:trPr>
              <w:tc>
                <w:tcPr>
                  <w:tcW w:w="60" w:type="dxa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noProof/>
                      <w:lang w:eastAsia="es-CO"/>
                    </w:rPr>
                    <w:drawing>
                      <wp:inline distT="0" distB="0" distL="0" distR="0" wp14:anchorId="698E29EB" wp14:editId="0DEB0127">
                        <wp:extent cx="8255" cy="8255"/>
                        <wp:effectExtent l="0" t="0" r="0" b="0"/>
                        <wp:docPr id="54" name="Imagen 54" descr="http://isolucion.antioquia.gov.co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isolucion.antioquia.gov.co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" w:type="dxa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noProof/>
                      <w:lang w:eastAsia="es-CO"/>
                    </w:rPr>
                    <w:drawing>
                      <wp:inline distT="0" distB="0" distL="0" distR="0" wp14:anchorId="0B97F469" wp14:editId="5F881F4F">
                        <wp:extent cx="17145" cy="17145"/>
                        <wp:effectExtent l="0" t="0" r="0" b="0"/>
                        <wp:docPr id="53" name="Imagen 53" descr="http://isolucion.antioquia.gov.co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isolucion.antioquia.gov.co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" cy="17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" w:type="dxa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noProof/>
                      <w:lang w:eastAsia="es-CO"/>
                    </w:rPr>
                    <w:drawing>
                      <wp:inline distT="0" distB="0" distL="0" distR="0" wp14:anchorId="0425F843" wp14:editId="3FB1DEA8">
                        <wp:extent cx="8255" cy="8255"/>
                        <wp:effectExtent l="0" t="0" r="0" b="0"/>
                        <wp:docPr id="52" name="Imagen 52" descr="http://isolucion.antioquia.gov.co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isolucion.antioquia.gov.co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>3.2.</w:t>
                  </w:r>
                  <w:hyperlink r:id="rId8" w:history="1">
                    <w:r w:rsidRPr="00D62ABB">
                      <w:rPr>
                        <w:rFonts w:ascii="Arial" w:eastAsia="Times New Roman" w:hAnsi="Arial" w:cs="Arial"/>
                        <w:color w:val="CC0000"/>
                        <w:u w:val="single"/>
                        <w:lang w:eastAsia="es-CO"/>
                      </w:rPr>
                      <w:t>Título o Escritura de Propiedad</w:t>
                    </w:r>
                  </w:hyperlink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 xml:space="preserve">  </w:t>
                  </w:r>
                </w:p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</w:tbl>
          <w:p w:rsidR="00D62ABB" w:rsidRPr="00D62ABB" w:rsidRDefault="00D62ABB" w:rsidP="00D62ABB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es-CO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27"/>
              <w:gridCol w:w="60"/>
              <w:gridCol w:w="8691"/>
            </w:tblGrid>
            <w:tr w:rsidR="00D62ABB" w:rsidRPr="00D62ABB" w:rsidTr="00D62ABB">
              <w:trPr>
                <w:tblCellSpacing w:w="0" w:type="dxa"/>
              </w:trPr>
              <w:tc>
                <w:tcPr>
                  <w:tcW w:w="60" w:type="dxa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noProof/>
                      <w:lang w:eastAsia="es-CO"/>
                    </w:rPr>
                    <w:drawing>
                      <wp:inline distT="0" distB="0" distL="0" distR="0" wp14:anchorId="25B7B557" wp14:editId="13B48A13">
                        <wp:extent cx="8255" cy="8255"/>
                        <wp:effectExtent l="0" t="0" r="0" b="0"/>
                        <wp:docPr id="51" name="Imagen 51" descr="http://isolucion.antioquia.gov.co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isolucion.antioquia.gov.co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" w:type="dxa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noProof/>
                      <w:lang w:eastAsia="es-CO"/>
                    </w:rPr>
                    <w:drawing>
                      <wp:inline distT="0" distB="0" distL="0" distR="0" wp14:anchorId="1021A89D" wp14:editId="764E3ADD">
                        <wp:extent cx="17145" cy="17145"/>
                        <wp:effectExtent l="0" t="0" r="0" b="0"/>
                        <wp:docPr id="50" name="Imagen 50" descr="http://isolucion.antioquia.gov.co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isolucion.antioquia.gov.co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" cy="17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" w:type="dxa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noProof/>
                      <w:lang w:eastAsia="es-CO"/>
                    </w:rPr>
                    <w:drawing>
                      <wp:inline distT="0" distB="0" distL="0" distR="0" wp14:anchorId="32353A74" wp14:editId="3F104BE2">
                        <wp:extent cx="8255" cy="8255"/>
                        <wp:effectExtent l="0" t="0" r="0" b="0"/>
                        <wp:docPr id="49" name="Imagen 49" descr="http://isolucion.antioquia.gov.co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isolucion.antioquia.gov.co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>3.3.</w:t>
                  </w:r>
                  <w:hyperlink r:id="rId9" w:history="1">
                    <w:r w:rsidRPr="00D62ABB">
                      <w:rPr>
                        <w:rFonts w:ascii="Arial" w:eastAsia="Times New Roman" w:hAnsi="Arial" w:cs="Arial"/>
                        <w:color w:val="CC0000"/>
                        <w:u w:val="single"/>
                        <w:lang w:eastAsia="es-CO"/>
                      </w:rPr>
                      <w:t>Viabilidad Ambiental</w:t>
                    </w:r>
                  </w:hyperlink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 xml:space="preserve">  </w:t>
                  </w:r>
                </w:p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</w:tbl>
          <w:p w:rsidR="00D62ABB" w:rsidRPr="00D62ABB" w:rsidRDefault="00D62ABB" w:rsidP="00D62ABB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D62ABB" w:rsidRPr="00D62ABB" w:rsidTr="00D62A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2ABB" w:rsidRPr="00D62ABB" w:rsidRDefault="00D62ABB" w:rsidP="00D62ABB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62ABB">
              <w:rPr>
                <w:rFonts w:ascii="Arial" w:eastAsia="Times New Roman" w:hAnsi="Arial" w:cs="Arial"/>
                <w:lang w:eastAsia="es-CO"/>
              </w:rPr>
              <w:t xml:space="preserve">4. CONTENIDO: </w:t>
            </w:r>
          </w:p>
        </w:tc>
      </w:tr>
      <w:tr w:rsidR="00D62ABB" w:rsidRPr="00D62ABB" w:rsidTr="00D62A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D62ABB" w:rsidRPr="00D62A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7"/>
                    <w:gridCol w:w="2510"/>
                    <w:gridCol w:w="2398"/>
                    <w:gridCol w:w="1705"/>
                    <w:gridCol w:w="1842"/>
                  </w:tblGrid>
                  <w:tr w:rsidR="00D62ABB" w:rsidRPr="00D62ABB">
                    <w:trPr>
                      <w:trHeight w:val="264"/>
                      <w:tblCellSpacing w:w="0" w:type="dxa"/>
                    </w:trPr>
                    <w:tc>
                      <w:tcPr>
                        <w:tcW w:w="2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N°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FLUJOGRAMA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ACTIVIDAD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RESPONSABLE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REGISTRO</w:t>
                        </w:r>
                      </w:p>
                    </w:tc>
                  </w:tr>
                  <w:tr w:rsidR="00D62ABB" w:rsidRPr="00D62AB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4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7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pPr w:leftFromText="36" w:rightFromText="36" w:vertAnchor="text"/>
                          <w:tblW w:w="1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"/>
                        </w:tblGrid>
                        <w:tr w:rsidR="00D62ABB" w:rsidRPr="00D62A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lang w:eastAsia="es-CO"/>
                          </w:rPr>
                        </w:pPr>
                      </w:p>
                      <w:tbl>
                        <w:tblPr>
                          <w:tblpPr w:leftFromText="36" w:rightFromText="36" w:vertAnchor="text"/>
                          <w:tblW w:w="19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0"/>
                        </w:tblGrid>
                        <w:tr w:rsidR="00D62ABB" w:rsidRPr="00D62ABB">
                          <w:trPr>
                            <w:trHeight w:val="180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180" w:lineRule="atLeast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6F3BEB79" wp14:editId="68C58102">
                                    <wp:extent cx="50800" cy="144145"/>
                                    <wp:effectExtent l="0" t="0" r="0" b="0"/>
                                    <wp:docPr id="48" name="Imagen 48" descr="http://isolucion.antioquia.gov.co/ISOlucion/Plantillas/g/gifTrasnparen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isolucion.antioquia.gov.co/ISOlucion/Plantillas/g/gifTrasnparen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800" cy="144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62ABB" w:rsidRPr="00D62ABB">
                          <w:trPr>
                            <w:trHeight w:val="840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44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90"/>
                              </w:tblGrid>
                              <w:tr w:rsidR="00D62ABB" w:rsidRPr="00D62AB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62ABB" w:rsidRPr="00D62ABB" w:rsidRDefault="00D62ABB" w:rsidP="00D62AB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lang w:eastAsia="es-CO"/>
                                      </w:rPr>
                                    </w:pPr>
                                    <w:r w:rsidRPr="00D62ABB">
                                      <w:rPr>
                                        <w:rFonts w:ascii="Arial" w:eastAsia="Times New Roman" w:hAnsi="Arial" w:cs="Arial"/>
                                        <w:noProof/>
                                        <w:lang w:eastAsia="es-CO"/>
                                      </w:rPr>
                                      <w:drawing>
                                        <wp:inline distT="0" distB="0" distL="0" distR="0" wp14:anchorId="7BF313E6" wp14:editId="374F4728">
                                          <wp:extent cx="50800" cy="236855"/>
                                          <wp:effectExtent l="0" t="0" r="0" b="0"/>
                                          <wp:docPr id="47" name="Imagen 47" descr="http://isolucion.antioquia.gov.co/ISOlucion/Plantillas/g/gifTrasnparente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http://isolucion.antioquia.gov.co/ISOlucion/Plantillas/g/gifTrasnparente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0800" cy="2368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D62ABB" w:rsidRPr="00D62AB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:rsidR="00D62ABB" w:rsidRPr="00D62ABB" w:rsidRDefault="00D62ABB" w:rsidP="00D62AB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lang w:eastAsia="es-CO"/>
                                      </w:rPr>
                                    </w:pPr>
                                    <w:r w:rsidRPr="00D62ABB">
                                      <w:rPr>
                                        <w:rFonts w:ascii="Arial" w:eastAsia="Times New Roman" w:hAnsi="Arial" w:cs="Arial"/>
                                        <w:lang w:eastAsia="es-CO"/>
                                      </w:rPr>
                                      <w:t>Recibir y revisar la información de solicitud para cofinanciar el mantenimiento del predio  </w:t>
                                    </w:r>
                                  </w:p>
                                </w:tc>
                              </w:tr>
                            </w:tbl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9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4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Revisa los documentos presentados por el municipio y/o autoridad ambiental. Si encuentra inconformidad en la documentación presentada, solicitar el ajuste o complementación de la información.  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9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8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 xml:space="preserve">Profesional Universitario o Técnico designado   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9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4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Escritura</w:t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>Certificado de tradición y libertad</w:t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 xml:space="preserve">Solicitud de mantenimiento del predio </w:t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 xml:space="preserve">Informe  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</w:tr>
                  <w:tr w:rsidR="00D62ABB" w:rsidRPr="00D62AB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4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7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1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"/>
                        </w:tblGrid>
                        <w:tr w:rsidR="00D62ABB" w:rsidRPr="00D62A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lang w:eastAsia="es-CO"/>
                          </w:rPr>
                        </w:pPr>
                      </w:p>
                      <w:tbl>
                        <w:tblPr>
                          <w:tblpPr w:leftFromText="36" w:rightFromText="36" w:vertAnchor="text"/>
                          <w:tblW w:w="19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0"/>
                          <w:gridCol w:w="80"/>
                        </w:tblGrid>
                        <w:tr w:rsidR="00D62ABB" w:rsidRPr="00D62ABB">
                          <w:trPr>
                            <w:gridAfter w:val="1"/>
                            <w:trHeight w:val="60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60" w:lineRule="atLeast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776992E2" wp14:editId="2834E1A3">
                                    <wp:extent cx="50800" cy="50800"/>
                                    <wp:effectExtent l="0" t="0" r="0" b="0"/>
                                    <wp:docPr id="46" name="Imagen 46" descr="http://isolucion.antioquia.gov.co/ISOlucion/Plantillas/g/gifTrasnparen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isolucion.antioquia.gov.co/ISOlucion/Plantillas/g/gifTrasnparen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800" cy="50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62ABB" w:rsidRPr="00D62ABB">
                          <w:trPr>
                            <w:gridAfter w:val="1"/>
                            <w:tblCellSpacing w:w="0" w:type="dxa"/>
                          </w:trPr>
                          <w:tc>
                            <w:tcPr>
                              <w:tcW w:w="1920" w:type="dxa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0FC0F5AC" wp14:editId="789D7796">
                                    <wp:extent cx="1524000" cy="8255"/>
                                    <wp:effectExtent l="0" t="0" r="0" b="0"/>
                                    <wp:docPr id="45" name="Imagen 45" descr="http://isolucion.antioquia.gov.co/ISOlucion/Plantillas/g/gifTrasnparen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isolucion.antioquia.gov.co/ISOlucion/Plantillas/g/gifTrasnparen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0" cy="8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 xml:space="preserve">Visitar el predio   </w:t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 xml:space="preserve">  </w:t>
                              </w:r>
                            </w:p>
                          </w:tc>
                        </w:tr>
                        <w:tr w:rsidR="00D62ABB" w:rsidRPr="00D62A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4C01A6DC" wp14:editId="766B1904">
                                    <wp:extent cx="541655" cy="313055"/>
                                    <wp:effectExtent l="0" t="0" r="0" b="0"/>
                                    <wp:docPr id="44" name="Imagen 44" descr="http://isolucion.antioquia.gov.co/ISOlucion/Plantillas/g/FlechaAbajo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isolucion.antioquia.gov.co/ISOlucion/Plantillas/g/FlechaAbajo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1655" cy="3130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05AB9928" wp14:editId="231F39D2">
                                    <wp:extent cx="50800" cy="186055"/>
                                    <wp:effectExtent l="0" t="0" r="0" b="0"/>
                                    <wp:docPr id="43" name="Imagen 43" descr="http://isolucion.antioquia.gov.co/ISOlucion/Plantillas/g/gifTrasnparen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://isolucion.antioquia.gov.co/ISOlucion/Plantillas/g/gifTrasnparen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800" cy="1860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9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4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 xml:space="preserve">Realiza visita de reconocimiento del predio y elabora informe. </w:t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9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8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 xml:space="preserve">Profesional Universitario o Técnico designado   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9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4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 xml:space="preserve">FO-M2-P2-015 Informe de Visita a Predios </w:t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 xml:space="preserve">  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</w:tr>
                  <w:tr w:rsidR="00D62ABB" w:rsidRPr="00D62AB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4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7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lastRenderedPageBreak/>
                                <w:t>3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1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"/>
                        </w:tblGrid>
                        <w:tr w:rsidR="00D62ABB" w:rsidRPr="00D62A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lang w:eastAsia="es-CO"/>
                          </w:rPr>
                        </w:pPr>
                      </w:p>
                      <w:tbl>
                        <w:tblPr>
                          <w:tblpPr w:leftFromText="36" w:rightFromText="36" w:vertAnchor="text"/>
                          <w:tblW w:w="19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0"/>
                          <w:gridCol w:w="80"/>
                        </w:tblGrid>
                        <w:tr w:rsidR="00D62ABB" w:rsidRPr="00D62ABB">
                          <w:trPr>
                            <w:gridAfter w:val="1"/>
                            <w:trHeight w:val="60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60" w:lineRule="atLeast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7FFA0028" wp14:editId="34E4FAB0">
                                    <wp:extent cx="50800" cy="50800"/>
                                    <wp:effectExtent l="0" t="0" r="0" b="0"/>
                                    <wp:docPr id="42" name="Imagen 42" descr="http://isolucion.antioquia.gov.co/ISOlucion/Plantillas/g/gifTrasnparen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://isolucion.antioquia.gov.co/ISOlucion/Plantillas/g/gifTrasnparen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800" cy="50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62ABB" w:rsidRPr="00D62ABB">
                          <w:trPr>
                            <w:gridAfter w:val="1"/>
                            <w:tblCellSpacing w:w="0" w:type="dxa"/>
                          </w:trPr>
                          <w:tc>
                            <w:tcPr>
                              <w:tcW w:w="1920" w:type="dxa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4F720B07" wp14:editId="651DE442">
                                    <wp:extent cx="1524000" cy="8255"/>
                                    <wp:effectExtent l="0" t="0" r="0" b="0"/>
                                    <wp:docPr id="41" name="Imagen 41" descr="http://isolucion.antioquia.gov.co/ISOlucion/Plantillas/g/gifTrasnparen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http://isolucion.antioquia.gov.co/ISOlucion/Plantillas/g/gifTrasnparen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0" cy="8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>¿Existe viabilidad financiera para mantenimiento?</w:t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 xml:space="preserve">  </w:t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 xml:space="preserve">  </w:t>
                              </w:r>
                            </w:p>
                          </w:tc>
                        </w:tr>
                        <w:tr w:rsidR="00D62ABB" w:rsidRPr="00D62A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46CA9437" wp14:editId="64A4CC75">
                                    <wp:extent cx="541655" cy="313055"/>
                                    <wp:effectExtent l="0" t="0" r="0" b="0"/>
                                    <wp:docPr id="40" name="Imagen 40" descr="http://isolucion.antioquia.gov.co/ISOlucion/Plantillas/g/FlechaAbajo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http://isolucion.antioquia.gov.co/ISOlucion/Plantillas/g/FlechaAbajo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1655" cy="3130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2144937A" wp14:editId="5EDA632B">
                                    <wp:extent cx="50800" cy="186055"/>
                                    <wp:effectExtent l="0" t="0" r="0" b="0"/>
                                    <wp:docPr id="39" name="Imagen 39" descr="http://isolucion.antioquia.gov.co/ISOlucion/Plantillas/g/gifTrasnparen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http://isolucion.antioquia.gov.co/ISOlucion/Plantillas/g/gifTrasnparen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800" cy="1860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9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4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 xml:space="preserve">Una vez realizado el presupuesto del mantenimiento del predio, la Secretaría podrá optar por lo siguiente: </w:t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 xml:space="preserve">• Abstenerse de cofinanciar el predio con recursos del Departamento, si el presupuesto del mantenimiento del predio no se ajusta a los criterios de decisión establecidas por la Secretaría del Medio Ambiente y la disponibilidad presupuestal del Departamento. Finaliza el procedimiento. </w:t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>• Fijar el valor final de negociación con base en el presupuesto del mantenimiento del predio.</w:t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 xml:space="preserve">De existir acuerdo con el propietario, se continúa el procedimiento con la suscripción de convenio previa elaboración de los estudios previos. </w:t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9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8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 xml:space="preserve">Director de Información y Gestión Ambiental u Ordenador del gasto de Secretaría del Medio Ambiente   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9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4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 xml:space="preserve">N.A  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</w:tr>
                  <w:tr w:rsidR="00D62ABB" w:rsidRPr="00D62AB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4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7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1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"/>
                        </w:tblGrid>
                        <w:tr w:rsidR="00D62ABB" w:rsidRPr="00D62A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lang w:eastAsia="es-CO"/>
                          </w:rPr>
                        </w:pPr>
                      </w:p>
                      <w:tbl>
                        <w:tblPr>
                          <w:tblpPr w:leftFromText="36" w:rightFromText="36" w:vertAnchor="text"/>
                          <w:tblW w:w="19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0"/>
                          <w:gridCol w:w="80"/>
                        </w:tblGrid>
                        <w:tr w:rsidR="00D62ABB" w:rsidRPr="00D62ABB">
                          <w:trPr>
                            <w:gridAfter w:val="1"/>
                            <w:trHeight w:val="60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60" w:lineRule="atLeast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7B1B5D22" wp14:editId="63D0CC7F">
                                    <wp:extent cx="50800" cy="50800"/>
                                    <wp:effectExtent l="0" t="0" r="0" b="0"/>
                                    <wp:docPr id="38" name="Imagen 38" descr="http://isolucion.antioquia.gov.co/ISOlucion/Plantillas/g/gifTrasnparen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http://isolucion.antioquia.gov.co/ISOlucion/Plantillas/g/gifTrasnparen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800" cy="50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62ABB" w:rsidRPr="00D62ABB">
                          <w:trPr>
                            <w:gridAfter w:val="1"/>
                            <w:tblCellSpacing w:w="0" w:type="dxa"/>
                          </w:trPr>
                          <w:tc>
                            <w:tcPr>
                              <w:tcW w:w="1920" w:type="dxa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5C421ABF" wp14:editId="6F08FFD4">
                                    <wp:extent cx="1524000" cy="8255"/>
                                    <wp:effectExtent l="0" t="0" r="0" b="0"/>
                                    <wp:docPr id="37" name="Imagen 37" descr="http://isolucion.antioquia.gov.co/ISOlucion/Plantillas/g/gifTrasnparen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http://isolucion.antioquia.gov.co/ISOlucion/Plantillas/g/gifTrasnparen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0" cy="8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 xml:space="preserve">Suscribir Convenio   </w:t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 xml:space="preserve">  </w:t>
                              </w:r>
                            </w:p>
                          </w:tc>
                        </w:tr>
                        <w:tr w:rsidR="00D62ABB" w:rsidRPr="00D62A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474B5E2D" wp14:editId="3168CF6C">
                                    <wp:extent cx="541655" cy="313055"/>
                                    <wp:effectExtent l="0" t="0" r="0" b="0"/>
                                    <wp:docPr id="36" name="Imagen 36" descr="http://isolucion.antioquia.gov.co/ISOlucion/Plantillas/g/FlechaAbajo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 descr="http://isolucion.antioquia.gov.co/ISOlucion/Plantillas/g/FlechaAbajo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1655" cy="3130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1CEA2B5E" wp14:editId="5E8E736A">
                                    <wp:extent cx="50800" cy="186055"/>
                                    <wp:effectExtent l="0" t="0" r="0" b="0"/>
                                    <wp:docPr id="35" name="Imagen 35" descr="http://isolucion.antioquia.gov.co/ISOlucion/Plantillas/g/gifTrasnparen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 descr="http://isolucion.antioquia.gov.co/ISOlucion/Plantillas/g/gifTrasnparen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800" cy="1860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9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4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 xml:space="preserve">Elabora el convenio de cofinanciación para el mantenimiento del predio(s), (entre Municipio, Departamento y/o Autoridad Ambiental, si esta última interviene en la cofinanciación). (Previa elaboración de estudio y demás trámites), según proceso de </w:t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lastRenderedPageBreak/>
                                <w:t>Contratación Administrativa.  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9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8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lastRenderedPageBreak/>
                                <w:t xml:space="preserve">Profesional Universitario (abogado) Secretaría Medio Ambiente   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9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4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 xml:space="preserve">Convenio suscrito entre las partes intervinientes.   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</w:tr>
                  <w:tr w:rsidR="00D62ABB" w:rsidRPr="00D62AB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4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7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lastRenderedPageBreak/>
                                <w:t>5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pPr w:leftFromText="36" w:rightFromText="36" w:vertAnchor="text"/>
                          <w:tblW w:w="1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"/>
                        </w:tblGrid>
                        <w:tr w:rsidR="00D62ABB" w:rsidRPr="00D62A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lang w:eastAsia="es-CO"/>
                          </w:rPr>
                        </w:pPr>
                      </w:p>
                      <w:tbl>
                        <w:tblPr>
                          <w:tblpPr w:leftFromText="36" w:rightFromText="36" w:vertAnchor="text"/>
                          <w:tblW w:w="19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0"/>
                        </w:tblGrid>
                        <w:tr w:rsidR="00D62ABB" w:rsidRPr="00D62ABB">
                          <w:trPr>
                            <w:trHeight w:val="60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60" w:lineRule="atLeast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19EE812D" wp14:editId="6DDE62C0">
                                    <wp:extent cx="50800" cy="50800"/>
                                    <wp:effectExtent l="0" t="0" r="0" b="0"/>
                                    <wp:docPr id="34" name="Imagen 34" descr="http://isolucion.antioquia.gov.co/ISOlucion/Plantillas/g/gifTrasnparen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http://isolucion.antioquia.gov.co/ISOlucion/Plantillas/g/gifTrasnparen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800" cy="50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62ABB" w:rsidRPr="00D62ABB">
                          <w:trPr>
                            <w:trHeight w:val="840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44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90"/>
                              </w:tblGrid>
                              <w:tr w:rsidR="00D62ABB" w:rsidRPr="00D62AB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62ABB" w:rsidRPr="00D62ABB" w:rsidRDefault="00D62ABB" w:rsidP="00D62AB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lang w:eastAsia="es-CO"/>
                                      </w:rPr>
                                    </w:pPr>
                                    <w:r w:rsidRPr="00D62ABB">
                                      <w:rPr>
                                        <w:rFonts w:ascii="Arial" w:eastAsia="Times New Roman" w:hAnsi="Arial" w:cs="Arial"/>
                                        <w:noProof/>
                                        <w:lang w:eastAsia="es-CO"/>
                                      </w:rPr>
                                      <w:drawing>
                                        <wp:inline distT="0" distB="0" distL="0" distR="0" wp14:anchorId="077F63ED" wp14:editId="3D293E75">
                                          <wp:extent cx="50800" cy="236855"/>
                                          <wp:effectExtent l="0" t="0" r="0" b="0"/>
                                          <wp:docPr id="33" name="Imagen 33" descr="http://isolucion.antioquia.gov.co/ISOlucion/Plantillas/g/gifTrasnparente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2" descr="http://isolucion.antioquia.gov.co/ISOlucion/Plantillas/g/gifTrasnparente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0800" cy="2368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D62ABB" w:rsidRPr="00D62AB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:rsidR="00D62ABB" w:rsidRPr="00D62ABB" w:rsidRDefault="00D62ABB" w:rsidP="00D62AB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lang w:eastAsia="es-CO"/>
                                      </w:rPr>
                                    </w:pPr>
                                    <w:r w:rsidRPr="00D62ABB">
                                      <w:rPr>
                                        <w:rFonts w:ascii="Arial" w:eastAsia="Times New Roman" w:hAnsi="Arial" w:cs="Arial"/>
                                        <w:lang w:eastAsia="es-CO"/>
                                      </w:rPr>
                                      <w:t>Realizar Acta de terminación Liquidación del Convenio  </w:t>
                                    </w:r>
                                  </w:p>
                                </w:tc>
                              </w:tr>
                            </w:tbl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9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4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Una vez terminado el plazo del Convenio se realiza acta de terminación y verificadas por el supervisor del convenio la ejecución de las actividades de mantenimiento se proyecta y suscribe la liquidación del mismo.  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9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8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 xml:space="preserve">Profesional Universitario o Técnico designado- Ordenador del gasto   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49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4"/>
                        </w:tblGrid>
                        <w:tr w:rsidR="00D62ABB" w:rsidRPr="00D62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FO-M7-P3-079 Informe de seguimiento a la contratación estatal</w:t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>FO-M7-P3-072 Acta de terminación</w:t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>FO-M7-P3-014 Acta de liquidación</w:t>
                              </w: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br/>
                                <w:t xml:space="preserve">  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</w:tr>
                </w:tbl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D62ABB" w:rsidRPr="00D62A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lastRenderedPageBreak/>
                    <w:t xml:space="preserve">5. DOCUMENTOS DE REFERENCIA: </w:t>
                  </w:r>
                </w:p>
              </w:tc>
            </w:tr>
            <w:tr w:rsidR="00D62ABB" w:rsidRPr="00D62A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  <w:gridCol w:w="27"/>
                    <w:gridCol w:w="60"/>
                    <w:gridCol w:w="8601"/>
                  </w:tblGrid>
                  <w:tr w:rsidR="00D62ABB" w:rsidRPr="00D62ABB" w:rsidTr="00D62ABB">
                    <w:trPr>
                      <w:tblCellSpacing w:w="0" w:type="dxa"/>
                    </w:trPr>
                    <w:tc>
                      <w:tcPr>
                        <w:tcW w:w="60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724DF3A8" wp14:editId="3389561D">
                              <wp:extent cx="8255" cy="8255"/>
                              <wp:effectExtent l="0" t="0" r="0" b="0"/>
                              <wp:docPr id="32" name="Imagen 32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36B96789" wp14:editId="01C5B3D0">
                              <wp:extent cx="17145" cy="17145"/>
                              <wp:effectExtent l="0" t="0" r="0" b="0"/>
                              <wp:docPr id="31" name="Imagen 31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188FD927" wp14:editId="618A758D">
                              <wp:extent cx="8255" cy="8255"/>
                              <wp:effectExtent l="0" t="0" r="0" b="0"/>
                              <wp:docPr id="30" name="Imagen 30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"/>
                          <w:gridCol w:w="5567"/>
                        </w:tblGrid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17CC7E89" wp14:editId="1B1F1F38">
                                    <wp:extent cx="84455" cy="84455"/>
                                    <wp:effectExtent l="0" t="0" r="0" b="0"/>
                                    <wp:docPr id="29" name="Imagen 29" descr="http://isolucion.antioquia.gov.co/ISOlucion/g/bulle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 descr="http://isolucion.antioquia.gov.co/ISOlucion/g/bulle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455" cy="8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hyperlink r:id="rId12" w:history="1">
                                <w:r w:rsidRPr="00D62ABB">
                                  <w:rPr>
                                    <w:rFonts w:ascii="Arial" w:eastAsia="Times New Roman" w:hAnsi="Arial" w:cs="Arial"/>
                                    <w:color w:val="0000FF"/>
                                    <w:u w:val="single"/>
                                    <w:lang w:eastAsia="es-CO"/>
                                  </w:rPr>
                                  <w:t>LEY 99 DE 1993.articulo 111 ley ambiental de Colombia</w:t>
                                </w:r>
                              </w:hyperlink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</w:tr>
                </w:tbl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  <w:gridCol w:w="27"/>
                    <w:gridCol w:w="60"/>
                    <w:gridCol w:w="8601"/>
                  </w:tblGrid>
                  <w:tr w:rsidR="00D62ABB" w:rsidRPr="00D62ABB" w:rsidTr="00D62ABB">
                    <w:trPr>
                      <w:tblCellSpacing w:w="0" w:type="dxa"/>
                    </w:trPr>
                    <w:tc>
                      <w:tcPr>
                        <w:tcW w:w="60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13FD6BD5" wp14:editId="7C1E7E9A">
                              <wp:extent cx="8255" cy="8255"/>
                              <wp:effectExtent l="0" t="0" r="0" b="0"/>
                              <wp:docPr id="28" name="Imagen 28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38EBCAF0" wp14:editId="48D52FBB">
                              <wp:extent cx="17145" cy="17145"/>
                              <wp:effectExtent l="0" t="0" r="0" b="0"/>
                              <wp:docPr id="27" name="Imagen 27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3594EAE8" wp14:editId="2D04952F">
                              <wp:extent cx="8255" cy="8255"/>
                              <wp:effectExtent l="0" t="0" r="0" b="0"/>
                              <wp:docPr id="26" name="Imagen 26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"/>
                          <w:gridCol w:w="6827"/>
                        </w:tblGrid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23DBE9D1" wp14:editId="46A5C42D">
                                    <wp:extent cx="84455" cy="84455"/>
                                    <wp:effectExtent l="0" t="0" r="0" b="0"/>
                                    <wp:docPr id="25" name="Imagen 25" descr="http://isolucion.antioquia.gov.co/ISOlucion/g/bulle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 descr="http://isolucion.antioquia.gov.co/ISOlucion/g/bulle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455" cy="8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hyperlink r:id="rId13" w:history="1">
                                <w:r w:rsidRPr="00D62ABB">
                                  <w:rPr>
                                    <w:rFonts w:ascii="Arial" w:eastAsia="Times New Roman" w:hAnsi="Arial" w:cs="Arial"/>
                                    <w:color w:val="0000FF"/>
                                    <w:u w:val="single"/>
                                    <w:lang w:eastAsia="es-CO"/>
                                  </w:rPr>
                                  <w:t>LEY 1450 DE 2011. Reglamenta el artículo 111 de la Ley 99 de 1993</w:t>
                                </w:r>
                              </w:hyperlink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</w:tr>
                </w:tbl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  <w:gridCol w:w="27"/>
                    <w:gridCol w:w="60"/>
                    <w:gridCol w:w="8601"/>
                  </w:tblGrid>
                  <w:tr w:rsidR="00D62ABB" w:rsidRPr="00D62ABB" w:rsidTr="00D62ABB">
                    <w:trPr>
                      <w:tblCellSpacing w:w="0" w:type="dxa"/>
                    </w:trPr>
                    <w:tc>
                      <w:tcPr>
                        <w:tcW w:w="60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6063D69A" wp14:editId="712CAD21">
                              <wp:extent cx="8255" cy="8255"/>
                              <wp:effectExtent l="0" t="0" r="0" b="0"/>
                              <wp:docPr id="24" name="Imagen 24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59FACD5D" wp14:editId="05A544BA">
                              <wp:extent cx="17145" cy="17145"/>
                              <wp:effectExtent l="0" t="0" r="0" b="0"/>
                              <wp:docPr id="23" name="Imagen 23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304A422D" wp14:editId="2BD99170">
                              <wp:extent cx="8255" cy="8255"/>
                              <wp:effectExtent l="0" t="0" r="0" b="0"/>
                              <wp:docPr id="22" name="Imagen 22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"/>
                          <w:gridCol w:w="6998"/>
                        </w:tblGrid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54AD4E67" wp14:editId="17A5A1A8">
                                    <wp:extent cx="84455" cy="84455"/>
                                    <wp:effectExtent l="0" t="0" r="0" b="0"/>
                                    <wp:docPr id="21" name="Imagen 21" descr="http://isolucion.antioquia.gov.co/ISOlucion/g/bulle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 descr="http://isolucion.antioquia.gov.co/ISOlucion/g/bulle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455" cy="8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hyperlink r:id="rId14" w:history="1">
                                <w:r w:rsidRPr="00D62ABB">
                                  <w:rPr>
                                    <w:rFonts w:ascii="Arial" w:eastAsia="Times New Roman" w:hAnsi="Arial" w:cs="Arial"/>
                                    <w:color w:val="0000FF"/>
                                    <w:u w:val="single"/>
                                    <w:lang w:eastAsia="es-CO"/>
                                  </w:rPr>
                                  <w:t>Decreto 953 de 2013. Reglamenta el artículo 111 de la Ley 99 de 1993</w:t>
                                </w:r>
                              </w:hyperlink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</w:tr>
                </w:tbl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  <w:gridCol w:w="27"/>
                    <w:gridCol w:w="60"/>
                    <w:gridCol w:w="8601"/>
                  </w:tblGrid>
                  <w:tr w:rsidR="00D62ABB" w:rsidRPr="00D62ABB" w:rsidTr="00D62ABB">
                    <w:trPr>
                      <w:tblCellSpacing w:w="0" w:type="dxa"/>
                    </w:trPr>
                    <w:tc>
                      <w:tcPr>
                        <w:tcW w:w="60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48377483" wp14:editId="127D8E33">
                              <wp:extent cx="8255" cy="8255"/>
                              <wp:effectExtent l="0" t="0" r="0" b="0"/>
                              <wp:docPr id="20" name="Imagen 20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75C4EE60" wp14:editId="1EF9CD64">
                              <wp:extent cx="17145" cy="17145"/>
                              <wp:effectExtent l="0" t="0" r="0" b="0"/>
                              <wp:docPr id="19" name="Imagen 19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70493A2F" wp14:editId="444A1A81">
                              <wp:extent cx="8255" cy="8255"/>
                              <wp:effectExtent l="0" t="0" r="0" b="0"/>
                              <wp:docPr id="18" name="Imagen 18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"/>
                          <w:gridCol w:w="8393"/>
                        </w:tblGrid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69E7A366" wp14:editId="76746667">
                                    <wp:extent cx="84455" cy="84455"/>
                                    <wp:effectExtent l="0" t="0" r="0" b="0"/>
                                    <wp:docPr id="17" name="Imagen 17" descr="http://isolucion.antioquia.gov.co/ISOlucion/g/bulle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 descr="http://isolucion.antioquia.gov.co/ISOlucion/g/bulle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455" cy="8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hyperlink r:id="rId15" w:history="1">
                                <w:r w:rsidRPr="00D62ABB">
                                  <w:rPr>
                                    <w:rFonts w:ascii="Arial" w:eastAsia="Times New Roman" w:hAnsi="Arial" w:cs="Arial"/>
                                    <w:color w:val="0000FF"/>
                                    <w:u w:val="single"/>
                                    <w:lang w:eastAsia="es-CO"/>
                                  </w:rPr>
                                  <w:t>Decreto 1510 del 17 de julio de 2013. Por el cual se reglamenta el sistema de compras y contratación pública.</w:t>
                                </w:r>
                              </w:hyperlink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</w:tr>
                </w:tbl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D62ABB" w:rsidRPr="00D62A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 xml:space="preserve">6. REGISTROS: </w:t>
                  </w:r>
                </w:p>
              </w:tc>
            </w:tr>
            <w:tr w:rsidR="00D62ABB" w:rsidRPr="00D62A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"/>
                    <w:gridCol w:w="1238"/>
                    <w:gridCol w:w="1176"/>
                    <w:gridCol w:w="1503"/>
                    <w:gridCol w:w="1247"/>
                    <w:gridCol w:w="981"/>
                    <w:gridCol w:w="961"/>
                    <w:gridCol w:w="961"/>
                  </w:tblGrid>
                  <w:tr w:rsidR="00D62ABB" w:rsidRPr="00D62ABB" w:rsidTr="00D62ABB">
                    <w:trPr>
                      <w:tblCellSpacing w:w="0" w:type="dxa"/>
                    </w:trPr>
                    <w:tc>
                      <w:tcPr>
                        <w:tcW w:w="2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Código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Nombre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Responsable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</w:pPr>
                        <w:proofErr w:type="spellStart"/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Lug</w:t>
                        </w:r>
                        <w:proofErr w:type="spellEnd"/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. Almacenamiento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Recuperación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Protección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T. Retención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Disp. Final</w:t>
                        </w:r>
                      </w:p>
                    </w:tc>
                  </w:tr>
                  <w:tr w:rsidR="00D62ABB" w:rsidRPr="00D62ABB" w:rsidTr="00D62AB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N.A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Escritura Certificado de tradición y libertad.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Profesional Universitario o Técnico Designado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Carpeta /Expediente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Sistema de Información de predios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proofErr w:type="spellStart"/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Backup</w:t>
                        </w:r>
                        <w:proofErr w:type="spellEnd"/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El establecido en las tablas de retención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El establecido en las tablas de retención  </w:t>
                        </w:r>
                      </w:p>
                    </w:tc>
                  </w:tr>
                  <w:tr w:rsidR="00D62ABB" w:rsidRPr="00D62ABB" w:rsidTr="00D62AB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FO-M2-P2-015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Informe de Visita a Predios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Profesional Universitario o Técnico Designado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Carpeta /Expediente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Sistema de Información de predios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proofErr w:type="spellStart"/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Backup</w:t>
                        </w:r>
                        <w:proofErr w:type="spellEnd"/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El establecido en las tablas de retención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El establecido en las tablas de retención  </w:t>
                        </w:r>
                      </w:p>
                    </w:tc>
                  </w:tr>
                  <w:tr w:rsidR="00D62ABB" w:rsidRPr="00D62ABB" w:rsidTr="00D62AB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N.A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Solicitud de mantenimiento del predio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Profesional Universitario o Técnico Designado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Carpeta /Expediente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Sistema de Información de predios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proofErr w:type="spellStart"/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Backup</w:t>
                        </w:r>
                        <w:proofErr w:type="spellEnd"/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El establecido en las tablas de retención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El establecido en las tablas de retención  </w:t>
                        </w:r>
                      </w:p>
                    </w:tc>
                  </w:tr>
                  <w:tr w:rsidR="00D62ABB" w:rsidRPr="00D62ABB" w:rsidTr="00D62AB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N.A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 xml:space="preserve">Convenio suscrito entre las </w:t>
                        </w: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lastRenderedPageBreak/>
                          <w:t>partes intervinientes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lastRenderedPageBreak/>
                          <w:t xml:space="preserve">Profesional Universitario o Técnico </w:t>
                        </w: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lastRenderedPageBreak/>
                          <w:t>Designado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lastRenderedPageBreak/>
                          <w:t>Carpeta /Expediente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Sistema de Información de predios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proofErr w:type="spellStart"/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Backup</w:t>
                        </w:r>
                        <w:proofErr w:type="spellEnd"/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 xml:space="preserve">El establecido en las </w:t>
                        </w: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lastRenderedPageBreak/>
                          <w:t>tablas de retención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lastRenderedPageBreak/>
                          <w:t xml:space="preserve">El establecido en las </w:t>
                        </w: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lastRenderedPageBreak/>
                          <w:t>tablas de retención  </w:t>
                        </w:r>
                      </w:p>
                    </w:tc>
                  </w:tr>
                  <w:tr w:rsidR="00D62ABB" w:rsidRPr="00D62ABB" w:rsidTr="00D62AB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lastRenderedPageBreak/>
                          <w:t>N.A.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Informe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Profesional Universitario o Técnico Designado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Carpeta /Expediente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Sistema de Información de predios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proofErr w:type="spellStart"/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Backup</w:t>
                        </w:r>
                        <w:proofErr w:type="spellEnd"/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El establecido en las tablas de retención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El establecido en las tablas de retención  </w:t>
                        </w:r>
                      </w:p>
                    </w:tc>
                  </w:tr>
                  <w:tr w:rsidR="00D62ABB" w:rsidRPr="00D62ABB" w:rsidTr="00D62AB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FO-M7-P3-079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Informe de seguimiento a la contratación estatal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Profesional Universitario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Carpeta /Expediente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Sistema de Información de predios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proofErr w:type="spellStart"/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Backup</w:t>
                        </w:r>
                        <w:proofErr w:type="spellEnd"/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El establecido en las tablas de retención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El establecido en las tablas de retención  </w:t>
                        </w:r>
                      </w:p>
                    </w:tc>
                  </w:tr>
                  <w:tr w:rsidR="00D62ABB" w:rsidRPr="00D62ABB" w:rsidTr="00D62AB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FO-M7-P3-072 y FO-M7-P3-014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Acta de Terminación y Acta de liquidación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Profesional Universitario - Ordenador del gasto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Dirección respectiva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Carpeta del respectivo municipio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Archivo de la entidad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El establecido en las tablas de retención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Archivo Central  </w:t>
                        </w:r>
                      </w:p>
                    </w:tc>
                  </w:tr>
                </w:tbl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D62ABB" w:rsidRPr="00D62A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lastRenderedPageBreak/>
                    <w:t> </w:t>
                  </w:r>
                </w:p>
              </w:tc>
            </w:tr>
            <w:tr w:rsidR="00D62ABB" w:rsidRPr="00D62A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 xml:space="preserve">7. CONTROL DE CAMBIOS: </w:t>
                  </w:r>
                </w:p>
              </w:tc>
            </w:tr>
            <w:tr w:rsidR="00D62ABB" w:rsidRPr="00D62AB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7"/>
                    <w:gridCol w:w="1746"/>
                    <w:gridCol w:w="5239"/>
                  </w:tblGrid>
                  <w:tr w:rsidR="00D62ABB" w:rsidRPr="00D62ABB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VERSION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FECHA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RAZON DE LA ACTUALIZACION</w:t>
                        </w:r>
                      </w:p>
                    </w:tc>
                  </w:tr>
                  <w:tr w:rsidR="00D62ABB" w:rsidRPr="00D62ABB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07/Feb/2017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 xml:space="preserve">Este procedimiento viene de la versión del 1 del PR-M2-P2-22 Adquisición, mantenimiento y cofinanciación de predios para la conservación del recurso </w:t>
                        </w:r>
                        <w:proofErr w:type="gramStart"/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hídrico ,</w:t>
                        </w:r>
                        <w:proofErr w:type="gramEnd"/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 xml:space="preserve"> se </w:t>
                        </w:r>
                        <w:proofErr w:type="spellStart"/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>elimino</w:t>
                        </w:r>
                        <w:proofErr w:type="spellEnd"/>
                        <w:r w:rsidRPr="00D62ABB">
                          <w:rPr>
                            <w:rFonts w:ascii="Arial" w:eastAsia="Times New Roman" w:hAnsi="Arial" w:cs="Arial"/>
                            <w:lang w:eastAsia="es-CO"/>
                          </w:rPr>
                          <w:t xml:space="preserve"> la parte que tiene que ver con el mantenimiento la cual fue incorporado en este procedimiento. </w:t>
                        </w:r>
                      </w:p>
                    </w:tc>
                  </w:tr>
                </w:tbl>
                <w:p w:rsidR="00D62ABB" w:rsidRPr="00D62ABB" w:rsidRDefault="00D62ABB" w:rsidP="00D62A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D62ABB" w:rsidRPr="00D62A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> </w:t>
                  </w:r>
                </w:p>
              </w:tc>
            </w:tr>
            <w:tr w:rsidR="00D62ABB" w:rsidRPr="00D62A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> </w:t>
                  </w:r>
                </w:p>
              </w:tc>
            </w:tr>
            <w:tr w:rsidR="00D62ABB" w:rsidRPr="00D62A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 xml:space="preserve">8. LISTADO DE ANEXOS </w:t>
                  </w:r>
                </w:p>
              </w:tc>
            </w:tr>
            <w:tr w:rsidR="00D62ABB" w:rsidRPr="00D62A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  <w:gridCol w:w="27"/>
                    <w:gridCol w:w="60"/>
                    <w:gridCol w:w="8601"/>
                  </w:tblGrid>
                  <w:tr w:rsidR="00D62ABB" w:rsidRPr="00D62ABB" w:rsidTr="00D62ABB">
                    <w:trPr>
                      <w:tblCellSpacing w:w="0" w:type="dxa"/>
                    </w:trPr>
                    <w:tc>
                      <w:tcPr>
                        <w:tcW w:w="60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6A898243" wp14:editId="3857467E">
                              <wp:extent cx="8255" cy="8255"/>
                              <wp:effectExtent l="0" t="0" r="0" b="0"/>
                              <wp:docPr id="16" name="Imagen 16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073816CF" wp14:editId="0DCFBE2C">
                              <wp:extent cx="17145" cy="17145"/>
                              <wp:effectExtent l="0" t="0" r="0" b="0"/>
                              <wp:docPr id="15" name="Imagen 15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75BF4F95" wp14:editId="475D10C6">
                              <wp:extent cx="8255" cy="8255"/>
                              <wp:effectExtent l="0" t="0" r="0" b="0"/>
                              <wp:docPr id="14" name="Imagen 14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"/>
                          <w:gridCol w:w="6287"/>
                        </w:tblGrid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58594954" wp14:editId="745F0DB4">
                                    <wp:extent cx="84455" cy="84455"/>
                                    <wp:effectExtent l="0" t="0" r="0" b="0"/>
                                    <wp:docPr id="13" name="Imagen 13" descr="http://isolucion.antioquia.gov.co/ISOlucion/g/bulle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http://isolucion.antioquia.gov.co/ISOlucion/g/bulle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455" cy="8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hyperlink r:id="rId16" w:history="1">
                                <w:r w:rsidRPr="00D62ABB">
                                  <w:rPr>
                                    <w:rFonts w:ascii="Arial" w:eastAsia="Times New Roman" w:hAnsi="Arial" w:cs="Arial"/>
                                    <w:color w:val="0000FF"/>
                                    <w:u w:val="single"/>
                                    <w:lang w:eastAsia="es-CO"/>
                                  </w:rPr>
                                  <w:t>FO-M7-P3-079 Informe de seguimiento a la contratación estatal</w:t>
                                </w:r>
                              </w:hyperlink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</w:tr>
                </w:tbl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  <w:gridCol w:w="27"/>
                    <w:gridCol w:w="60"/>
                    <w:gridCol w:w="8601"/>
                  </w:tblGrid>
                  <w:tr w:rsidR="00D62ABB" w:rsidRPr="00D62ABB" w:rsidTr="00D62ABB">
                    <w:trPr>
                      <w:tblCellSpacing w:w="0" w:type="dxa"/>
                    </w:trPr>
                    <w:tc>
                      <w:tcPr>
                        <w:tcW w:w="60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7D9DABB2" wp14:editId="24D0CEDE">
                              <wp:extent cx="8255" cy="8255"/>
                              <wp:effectExtent l="0" t="0" r="0" b="0"/>
                              <wp:docPr id="12" name="Imagen 12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799CD038" wp14:editId="0FECEFAE">
                              <wp:extent cx="17145" cy="17145"/>
                              <wp:effectExtent l="0" t="0" r="0" b="0"/>
                              <wp:docPr id="11" name="Imagen 11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0FB39917" wp14:editId="7804C7A4">
                              <wp:extent cx="8255" cy="8255"/>
                              <wp:effectExtent l="0" t="0" r="0" b="0"/>
                              <wp:docPr id="10" name="Imagen 10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"/>
                          <w:gridCol w:w="3450"/>
                        </w:tblGrid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6A6BD8EF" wp14:editId="466E3A7E">
                                    <wp:extent cx="84455" cy="84455"/>
                                    <wp:effectExtent l="0" t="0" r="0" b="0"/>
                                    <wp:docPr id="9" name="Imagen 9" descr="http://isolucion.antioquia.gov.co/ISOlucion/g/bulle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 descr="http://isolucion.antioquia.gov.co/ISOlucion/g/bulle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455" cy="8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hyperlink r:id="rId17" w:history="1">
                                <w:r w:rsidRPr="00D62ABB">
                                  <w:rPr>
                                    <w:rFonts w:ascii="Arial" w:eastAsia="Times New Roman" w:hAnsi="Arial" w:cs="Arial"/>
                                    <w:color w:val="0000FF"/>
                                    <w:u w:val="single"/>
                                    <w:lang w:eastAsia="es-CO"/>
                                  </w:rPr>
                                  <w:t xml:space="preserve">FO-M7-P3-014 Acta de liquidación </w:t>
                                </w:r>
                              </w:hyperlink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</w:tr>
                </w:tbl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  <w:gridCol w:w="27"/>
                    <w:gridCol w:w="60"/>
                    <w:gridCol w:w="8601"/>
                  </w:tblGrid>
                  <w:tr w:rsidR="00D62ABB" w:rsidRPr="00D62ABB" w:rsidTr="00D62ABB">
                    <w:trPr>
                      <w:tblCellSpacing w:w="0" w:type="dxa"/>
                    </w:trPr>
                    <w:tc>
                      <w:tcPr>
                        <w:tcW w:w="60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0DC6BC4F" wp14:editId="1C32CF95">
                              <wp:extent cx="8255" cy="8255"/>
                              <wp:effectExtent l="0" t="0" r="0" b="0"/>
                              <wp:docPr id="8" name="Imagen 8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64525966" wp14:editId="463C88D4">
                              <wp:extent cx="17145" cy="17145"/>
                              <wp:effectExtent l="0" t="0" r="0" b="0"/>
                              <wp:docPr id="7" name="Imagen 7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1B5A00A3" wp14:editId="66D73BF6">
                              <wp:extent cx="8255" cy="8255"/>
                              <wp:effectExtent l="0" t="0" r="0" b="0"/>
                              <wp:docPr id="6" name="Imagen 6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"/>
                          <w:gridCol w:w="3621"/>
                        </w:tblGrid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6A2448E5" wp14:editId="0D0D750D">
                                    <wp:extent cx="84455" cy="84455"/>
                                    <wp:effectExtent l="0" t="0" r="0" b="0"/>
                                    <wp:docPr id="5" name="Imagen 5" descr="http://isolucion.antioquia.gov.co/ISOlucion/g/bulle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 descr="http://isolucion.antioquia.gov.co/ISOlucion/g/bulle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455" cy="8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hyperlink r:id="rId18" w:history="1">
                                <w:r w:rsidRPr="00D62ABB">
                                  <w:rPr>
                                    <w:rFonts w:ascii="Arial" w:eastAsia="Times New Roman" w:hAnsi="Arial" w:cs="Arial"/>
                                    <w:color w:val="0000FF"/>
                                    <w:u w:val="single"/>
                                    <w:lang w:eastAsia="es-CO"/>
                                  </w:rPr>
                                  <w:t xml:space="preserve">FO-M7-P3-072 Acta de Terminación </w:t>
                                </w:r>
                              </w:hyperlink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</w:tr>
                </w:tbl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  <w:gridCol w:w="27"/>
                    <w:gridCol w:w="60"/>
                    <w:gridCol w:w="8601"/>
                  </w:tblGrid>
                  <w:tr w:rsidR="00D62ABB" w:rsidRPr="00D62ABB" w:rsidTr="00D62ABB">
                    <w:trPr>
                      <w:tblCellSpacing w:w="0" w:type="dxa"/>
                    </w:trPr>
                    <w:tc>
                      <w:tcPr>
                        <w:tcW w:w="60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585030DD" wp14:editId="176F7085">
                              <wp:extent cx="8255" cy="8255"/>
                              <wp:effectExtent l="0" t="0" r="0" b="0"/>
                              <wp:docPr id="4" name="Imagen 4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293C56D0" wp14:editId="0ADB41C2">
                              <wp:extent cx="17145" cy="17145"/>
                              <wp:effectExtent l="0" t="0" r="0" b="0"/>
                              <wp:docPr id="3" name="Imagen 3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noProof/>
                            <w:lang w:eastAsia="es-CO"/>
                          </w:rPr>
                          <w:drawing>
                            <wp:inline distT="0" distB="0" distL="0" distR="0" wp14:anchorId="18765AF0" wp14:editId="0F8B6A27">
                              <wp:extent cx="8255" cy="8255"/>
                              <wp:effectExtent l="0" t="0" r="0" b="0"/>
                              <wp:docPr id="2" name="Imagen 2" descr="http://isolucion.antioquia.gov.co/ISOlucion/g/vacio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://isolucion.antioquia.gov.co/ISOlucion/g/vacio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"/>
                          <w:gridCol w:w="4245"/>
                        </w:tblGrid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72742026" wp14:editId="6C0244AB">
                                    <wp:extent cx="84455" cy="84455"/>
                                    <wp:effectExtent l="0" t="0" r="0" b="0"/>
                                    <wp:docPr id="1" name="Imagen 1" descr="http://isolucion.antioquia.gov.co/ISOlucion/g/bulle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 descr="http://isolucion.antioquia.gov.co/ISOlucion/g/bulle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455" cy="8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hyperlink r:id="rId19" w:history="1">
                                <w:r w:rsidRPr="00D62ABB">
                                  <w:rPr>
                                    <w:rFonts w:ascii="Arial" w:eastAsia="Times New Roman" w:hAnsi="Arial" w:cs="Arial"/>
                                    <w:color w:val="0000FF"/>
                                    <w:u w:val="single"/>
                                    <w:lang w:eastAsia="es-CO"/>
                                  </w:rPr>
                                  <w:t>FO-M2-P2-015 Informe de Visita a Predios</w:t>
                                </w:r>
                              </w:hyperlink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</w:tr>
                </w:tbl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D62ABB" w:rsidRPr="00D62A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2ABB" w:rsidRPr="00D62ABB" w:rsidRDefault="00D62ABB" w:rsidP="00D62AB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62ABB">
                    <w:rPr>
                      <w:rFonts w:ascii="Arial" w:eastAsia="Times New Roman" w:hAnsi="Arial" w:cs="Arial"/>
                      <w:lang w:eastAsia="es-CO"/>
                    </w:rPr>
                    <w:t> </w:t>
                  </w:r>
                </w:p>
              </w:tc>
            </w:tr>
            <w:tr w:rsidR="00D62ABB" w:rsidRPr="00D62A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94"/>
                    <w:gridCol w:w="2969"/>
                    <w:gridCol w:w="2969"/>
                  </w:tblGrid>
                  <w:tr w:rsidR="00D62ABB" w:rsidRPr="00D62ABB">
                    <w:trPr>
                      <w:tblCellSpacing w:w="0" w:type="dxa"/>
                      <w:jc w:val="center"/>
                    </w:trPr>
                    <w:tc>
                      <w:tcPr>
                        <w:tcW w:w="1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ELABORO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REVISO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ABB" w:rsidRPr="00D62ABB" w:rsidRDefault="00D62ABB" w:rsidP="00D62AB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  <w:r w:rsidRPr="00D62ABB">
                          <w:rPr>
                            <w:rFonts w:ascii="Arial" w:eastAsia="Times New Roman" w:hAnsi="Arial" w:cs="Arial"/>
                            <w:b/>
                            <w:bCs/>
                            <w:lang w:eastAsia="es-CO"/>
                          </w:rPr>
                          <w:t>APROBO</w:t>
                        </w:r>
                      </w:p>
                    </w:tc>
                  </w:tr>
                  <w:tr w:rsidR="00D62ABB" w:rsidRPr="00D62A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0"/>
                          <w:gridCol w:w="1754"/>
                        </w:tblGrid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eastAsia="es-CO"/>
                                </w:rPr>
                                <w:t>Nombre:</w:t>
                              </w:r>
                            </w:p>
                          </w:tc>
                          <w:tc>
                            <w:tcPr>
                              <w:tcW w:w="3750" w:type="pct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HERNAN DARIO VALENCIA GUTIERREZ</w:t>
                              </w:r>
                            </w:p>
                          </w:tc>
                        </w:tr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eastAsia="es-CO"/>
                                </w:rPr>
                                <w:lastRenderedPageBreak/>
                                <w:t>Cargo: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Técnico Operativo</w:t>
                              </w:r>
                            </w:p>
                          </w:tc>
                        </w:tr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eastAsia="es-CO"/>
                                </w:rPr>
                                <w:t>Fecha: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07/Feb/2017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0"/>
                          <w:gridCol w:w="1929"/>
                        </w:tblGrid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eastAsia="es-CO"/>
                                </w:rPr>
                                <w:lastRenderedPageBreak/>
                                <w:t>Nombre:</w:t>
                              </w:r>
                            </w:p>
                          </w:tc>
                          <w:tc>
                            <w:tcPr>
                              <w:tcW w:w="3750" w:type="pct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CARLOS BERNARDO RESTREPO ECHEVERRI</w:t>
                              </w:r>
                            </w:p>
                          </w:tc>
                        </w:tr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eastAsia="es-CO"/>
                                </w:rPr>
                                <w:lastRenderedPageBreak/>
                                <w:t>Cargo: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Director Administrativo</w:t>
                              </w:r>
                            </w:p>
                          </w:tc>
                        </w:tr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eastAsia="es-CO"/>
                                </w:rPr>
                                <w:t>Fecha: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28/Feb/2017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0"/>
                          <w:gridCol w:w="1929"/>
                        </w:tblGrid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eastAsia="es-CO"/>
                                </w:rPr>
                                <w:t>Nombre:</w:t>
                              </w:r>
                            </w:p>
                          </w:tc>
                          <w:tc>
                            <w:tcPr>
                              <w:tcW w:w="3750" w:type="pct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MARGARITA GRANDA CORTES</w:t>
                              </w:r>
                            </w:p>
                          </w:tc>
                        </w:tr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eastAsia="es-CO"/>
                                </w:rPr>
                                <w:t>Cargo: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Profesional Especializado</w:t>
                              </w:r>
                            </w:p>
                          </w:tc>
                        </w:tr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eastAsia="es-CO"/>
                                </w:rPr>
                                <w:t>Fecha: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28/Feb/2017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0"/>
                          <w:gridCol w:w="1929"/>
                        </w:tblGrid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eastAsia="es-CO"/>
                                </w:rPr>
                                <w:lastRenderedPageBreak/>
                                <w:t>Nombre:</w:t>
                              </w:r>
                            </w:p>
                          </w:tc>
                          <w:tc>
                            <w:tcPr>
                              <w:tcW w:w="3750" w:type="pct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RODRIGO ECHEVERRY OCHOA</w:t>
                              </w:r>
                            </w:p>
                          </w:tc>
                        </w:tr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eastAsia="es-CO"/>
                                </w:rPr>
                                <w:lastRenderedPageBreak/>
                                <w:t>Cargo: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Director Administrativo y Financiero Infraestructura</w:t>
                              </w:r>
                            </w:p>
                          </w:tc>
                        </w:tr>
                        <w:tr w:rsidR="00D62ABB" w:rsidRPr="00D62AB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eastAsia="es-CO"/>
                                </w:rPr>
                                <w:t>Fecha: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2ABB" w:rsidRPr="00D62ABB" w:rsidRDefault="00D62ABB" w:rsidP="00D62AB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</w:pPr>
                              <w:r w:rsidRPr="00D62ABB">
                                <w:rPr>
                                  <w:rFonts w:ascii="Arial" w:eastAsia="Times New Roman" w:hAnsi="Arial" w:cs="Arial"/>
                                  <w:lang w:eastAsia="es-CO"/>
                                </w:rPr>
                                <w:t>28/Feb/2017</w:t>
                              </w:r>
                            </w:p>
                          </w:tc>
                        </w:tr>
                      </w:tbl>
                      <w:p w:rsidR="00D62ABB" w:rsidRPr="00D62ABB" w:rsidRDefault="00D62ABB" w:rsidP="00D62AB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es-CO"/>
                          </w:rPr>
                        </w:pPr>
                      </w:p>
                    </w:tc>
                  </w:tr>
                </w:tbl>
                <w:p w:rsidR="00D62ABB" w:rsidRPr="00D62ABB" w:rsidRDefault="00D62ABB" w:rsidP="00D62A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</w:tbl>
          <w:p w:rsidR="00D62ABB" w:rsidRPr="00D62ABB" w:rsidRDefault="00D62ABB" w:rsidP="00D62ABB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:rsidR="00560601" w:rsidRPr="00D62ABB" w:rsidRDefault="00560601">
      <w:pPr>
        <w:rPr>
          <w:rFonts w:ascii="Arial" w:hAnsi="Arial" w:cs="Arial"/>
        </w:rPr>
      </w:pPr>
    </w:p>
    <w:sectPr w:rsidR="00560601" w:rsidRPr="00D62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BB"/>
    <w:rsid w:val="00560601"/>
    <w:rsid w:val="00576DB0"/>
    <w:rsid w:val="005E1CD9"/>
    <w:rsid w:val="00691DF3"/>
    <w:rsid w:val="00D6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62ABB"/>
    <w:rPr>
      <w:color w:val="0000FF"/>
      <w:u w:val="single"/>
    </w:rPr>
  </w:style>
  <w:style w:type="character" w:customStyle="1" w:styleId="texto">
    <w:name w:val="texto"/>
    <w:basedOn w:val="Fuentedeprrafopredeter"/>
    <w:rsid w:val="00D62ABB"/>
  </w:style>
  <w:style w:type="paragraph" w:styleId="Textodeglobo">
    <w:name w:val="Balloon Text"/>
    <w:basedOn w:val="Normal"/>
    <w:link w:val="TextodegloboCar"/>
    <w:uiPriority w:val="99"/>
    <w:semiHidden/>
    <w:unhideWhenUsed/>
    <w:rsid w:val="00D6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62ABB"/>
    <w:rPr>
      <w:color w:val="0000FF"/>
      <w:u w:val="single"/>
    </w:rPr>
  </w:style>
  <w:style w:type="character" w:customStyle="1" w:styleId="texto">
    <w:name w:val="texto"/>
    <w:basedOn w:val="Fuentedeprrafopredeter"/>
    <w:rsid w:val="00D62ABB"/>
  </w:style>
  <w:style w:type="paragraph" w:styleId="Textodeglobo">
    <w:name w:val="Balloon Text"/>
    <w:basedOn w:val="Normal"/>
    <w:link w:val="TextodegloboCar"/>
    <w:uiPriority w:val="99"/>
    <w:semiHidden/>
    <w:unhideWhenUsed/>
    <w:rsid w:val="00D6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olucion.antioquia.gov.co/ISOlucion/bancoconocimiento/M/Mantenimientodeprediosparalaconservaciondelrecursohidrico_v1/Mantenimientodeprediosparalaconservaciondelrecursohidrico_v1.asp?IdArticulo=15755" TargetMode="External"/><Relationship Id="rId13" Type="http://schemas.openxmlformats.org/officeDocument/2006/relationships/hyperlink" Target="http://isolucion.antioquia.gov.co/ISOlucion/bancoconocimiento/L/Ley1450del16dejuniode2011PlanNacionaldeDesarrollo2010-2014ProsperidadparaTodos_/Ley1450del16dejuniode2011PlanNacionaldeDesarrollo2010-2014ProsperidadparaTodos_.asp?IdArticulo=5919" TargetMode="External"/><Relationship Id="rId18" Type="http://schemas.openxmlformats.org/officeDocument/2006/relationships/hyperlink" Target="http://isolucion.antioquia.gov.co/ISOlucion/bancoconocimiento/A/ActadeTerminacion_v2/ActadeTerminacion_v2.asp?IdArticulo=1046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solucion.antioquia.gov.co/ISOlucion/bancoconocimiento/M/Mantenimientodeprediosparalaconservaciondelrecursohidrico_v1/Mantenimientodeprediosparalaconservaciondelrecursohidrico_v1.asp?IdArticulo=15755" TargetMode="External"/><Relationship Id="rId12" Type="http://schemas.openxmlformats.org/officeDocument/2006/relationships/hyperlink" Target="http://isolucion.antioquia.gov.co/ISOlucion/bancoconocimiento/L/Ley99del22dediciembrede1993/Ley99del22dediciembrede1993.asp?IdArticulo=2084" TargetMode="External"/><Relationship Id="rId17" Type="http://schemas.openxmlformats.org/officeDocument/2006/relationships/hyperlink" Target="http://isolucion.antioquia.gov.co/ISOlucion/bancoconocimiento/A/ActadeLiquidacion_v7/ActadeLiquidacion_v7.asp?IdArticulo=123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solucion.antioquia.gov.co/ISOlucion/bancoconocimiento/I/Informedeseguimientoalacontratacionestatal_v1/Informedeseguimientoalacontratacionestatal_v1.asp?IdArticulo=1179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5" Type="http://schemas.openxmlformats.org/officeDocument/2006/relationships/hyperlink" Target="http://isolucion.antioquia.gov.co/ISOlucion/bancoconocimiento/D/Decreto1510de17dejuliode2013/Decreto1510de17dejuliode2013.asp?IdArticulo=13604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isolucion.antioquia.gov.co/ISOlucion/bancoconocimiento/I/INFORMEDEVISITAAPREDIOS_v01/INFORMEDEVISITAAPREDIOS_v01.asp?IdArticulo=127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olucion.antioquia.gov.co/ISOlucion/bancoconocimiento/M/Mantenimientodeprediosparalaconservaciondelrecursohidrico_v1/Mantenimientodeprediosparalaconservaciondelrecursohidrico_v1.asp?IdArticulo=15755" TargetMode="External"/><Relationship Id="rId14" Type="http://schemas.openxmlformats.org/officeDocument/2006/relationships/hyperlink" Target="http://isolucion.antioquia.gov.co/ISOlucion/bancoconocimiento/D/Decreto0953del17demayode2013/Decreto0953del17demayode2013.asp?IdArticulo=1026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1325</Words>
  <Characters>7292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VALENCIA GUTIERREZ</dc:creator>
  <cp:lastModifiedBy>HERNAN DARIO VALENCIA GUTIERREZ</cp:lastModifiedBy>
  <cp:revision>1</cp:revision>
  <dcterms:created xsi:type="dcterms:W3CDTF">2018-03-07T18:57:00Z</dcterms:created>
  <dcterms:modified xsi:type="dcterms:W3CDTF">2018-03-07T18:58:00Z</dcterms:modified>
</cp:coreProperties>
</file>